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2A990" w14:textId="14841380" w:rsidR="008920C8" w:rsidRPr="00D2450D" w:rsidRDefault="008920C8" w:rsidP="008920C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2450D">
        <w:rPr>
          <w:rFonts w:ascii="Arial" w:hAnsi="Arial" w:cs="Arial"/>
          <w:b/>
          <w:bCs/>
          <w:sz w:val="32"/>
          <w:szCs w:val="32"/>
        </w:rPr>
        <w:t xml:space="preserve">Tenant Garbage </w:t>
      </w:r>
      <w:r w:rsidR="00505D35">
        <w:rPr>
          <w:rFonts w:ascii="Arial" w:hAnsi="Arial" w:cs="Arial"/>
          <w:b/>
          <w:bCs/>
          <w:sz w:val="32"/>
          <w:szCs w:val="32"/>
        </w:rPr>
        <w:t>&amp;</w:t>
      </w:r>
      <w:r w:rsidRPr="00D2450D">
        <w:rPr>
          <w:rFonts w:ascii="Arial" w:hAnsi="Arial" w:cs="Arial"/>
          <w:b/>
          <w:bCs/>
          <w:sz w:val="32"/>
          <w:szCs w:val="32"/>
        </w:rPr>
        <w:t xml:space="preserve"> Recycling Guidelines</w:t>
      </w:r>
    </w:p>
    <w:p w14:paraId="134F7311" w14:textId="3E59EA2F" w:rsidR="008920C8" w:rsidRPr="00D2450D" w:rsidRDefault="008920C8" w:rsidP="008920C8">
      <w:pPr>
        <w:rPr>
          <w:rFonts w:ascii="Arial" w:hAnsi="Arial" w:cs="Arial"/>
        </w:rPr>
      </w:pPr>
      <w:r w:rsidRPr="00D2450D">
        <w:rPr>
          <w:rFonts w:ascii="Arial" w:hAnsi="Arial" w:cs="Arial"/>
        </w:rPr>
        <w:t>Dear Valued Resident,</w:t>
      </w:r>
    </w:p>
    <w:p w14:paraId="55BA65EA" w14:textId="482492C9" w:rsidR="00624DDE" w:rsidRDefault="00B96BA9" w:rsidP="008920C8">
      <w:pPr>
        <w:rPr>
          <w:rFonts w:ascii="Arial" w:hAnsi="Arial" w:cs="Arial"/>
        </w:rPr>
      </w:pPr>
      <w:r w:rsidRPr="00D2450D">
        <w:rPr>
          <w:rFonts w:ascii="Arial" w:hAnsi="Arial" w:cs="Arial"/>
        </w:rPr>
        <w:t xml:space="preserve">We are committed to creating a clean and sustainable community for everyone. Below are the proper procedures for garbage disposal and recycling on our property. </w:t>
      </w:r>
      <w:r w:rsidRPr="00D90070">
        <w:rPr>
          <w:rFonts w:ascii="Arial" w:hAnsi="Arial" w:cs="Arial"/>
          <w:i/>
          <w:iCs/>
        </w:rPr>
        <w:t>Thank you for your cooperation in helping keep costs down and our community looking its best.</w:t>
      </w:r>
    </w:p>
    <w:p w14:paraId="07C3BAC8" w14:textId="67B3454B" w:rsidR="004B30F4" w:rsidRDefault="00717569" w:rsidP="008920C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63F50" wp14:editId="29716481">
                <wp:simplePos x="0" y="0"/>
                <wp:positionH relativeFrom="column">
                  <wp:posOffset>3424893</wp:posOffset>
                </wp:positionH>
                <wp:positionV relativeFrom="paragraph">
                  <wp:posOffset>104584</wp:posOffset>
                </wp:positionV>
                <wp:extent cx="3438214" cy="6789557"/>
                <wp:effectExtent l="0" t="0" r="10160" b="11430"/>
                <wp:wrapNone/>
                <wp:docPr id="21026557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214" cy="678955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66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638CE" id="Rectangle: Rounded Corners 1" o:spid="_x0000_s1026" style="position:absolute;margin-left:269.7pt;margin-top:8.25pt;width:270.75pt;height:5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" filled="f" strokecolor="#069" strokeweight="1.5pt">
                <v:stroke joinstyle="miter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538"/>
        <w:gridCol w:w="1862"/>
        <w:gridCol w:w="3410"/>
      </w:tblGrid>
      <w:tr w:rsidR="004B30F4" w14:paraId="08653E74" w14:textId="77777777" w:rsidTr="00717569">
        <w:tc>
          <w:tcPr>
            <w:tcW w:w="1980" w:type="dxa"/>
          </w:tcPr>
          <w:p w14:paraId="107113AB" w14:textId="5BD79135" w:rsidR="004B30F4" w:rsidRDefault="002E2FF0" w:rsidP="00D90070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7EA76AB" wp14:editId="78D77BD9">
                  <wp:extent cx="546100" cy="546100"/>
                  <wp:effectExtent l="0" t="0" r="6350" b="6350"/>
                  <wp:docPr id="166936769" name="Picture 4" descr="Garbage Ba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rbage Ba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  <w:vAlign w:val="center"/>
          </w:tcPr>
          <w:p w14:paraId="5D0C36D9" w14:textId="494D9B13" w:rsidR="004B30F4" w:rsidRPr="002E2FF0" w:rsidRDefault="002E2FF0" w:rsidP="008920C8">
            <w:pPr>
              <w:rPr>
                <w:rFonts w:ascii="Arial" w:hAnsi="Arial" w:cs="Arial"/>
                <w:b/>
                <w:bCs/>
              </w:rPr>
            </w:pPr>
            <w:r w:rsidRPr="002E2FF0">
              <w:rPr>
                <w:rFonts w:ascii="Arial" w:hAnsi="Arial" w:cs="Arial"/>
                <w:b/>
                <w:bCs/>
                <w:sz w:val="32"/>
                <w:szCs w:val="32"/>
              </w:rPr>
              <w:t>GARBAGE</w:t>
            </w:r>
          </w:p>
        </w:tc>
        <w:tc>
          <w:tcPr>
            <w:tcW w:w="1862" w:type="dxa"/>
            <w:tcBorders>
              <w:left w:val="nil"/>
            </w:tcBorders>
            <w:vAlign w:val="center"/>
          </w:tcPr>
          <w:p w14:paraId="38A117B9" w14:textId="17C3C4A4" w:rsidR="004B30F4" w:rsidRDefault="002E2FF0" w:rsidP="00D90070">
            <w:pPr>
              <w:jc w:val="right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C5B97E7" wp14:editId="70DF47F7">
                  <wp:extent cx="476250" cy="476250"/>
                  <wp:effectExtent l="0" t="0" r="0" b="0"/>
                  <wp:docPr id="63877687" name="Picture 3" descr="Logo, ic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77687" name="Picture 3" descr="Logo, ic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  <w:vAlign w:val="center"/>
          </w:tcPr>
          <w:p w14:paraId="1717D579" w14:textId="78440F55" w:rsidR="004B30F4" w:rsidRPr="002E2FF0" w:rsidRDefault="002E2FF0" w:rsidP="008920C8">
            <w:pPr>
              <w:rPr>
                <w:rFonts w:ascii="Arial" w:hAnsi="Arial" w:cs="Arial"/>
                <w:color w:val="006699"/>
              </w:rPr>
            </w:pPr>
            <w:r w:rsidRPr="002E2FF0">
              <w:rPr>
                <w:rFonts w:ascii="Arial" w:hAnsi="Arial" w:cs="Arial"/>
                <w:b/>
                <w:bCs/>
                <w:color w:val="006699"/>
                <w:sz w:val="32"/>
                <w:szCs w:val="32"/>
              </w:rPr>
              <w:t>RECYCLING</w:t>
            </w:r>
          </w:p>
        </w:tc>
      </w:tr>
      <w:tr w:rsidR="002E2FF0" w14:paraId="6838D4C1" w14:textId="77777777" w:rsidTr="00717569">
        <w:tc>
          <w:tcPr>
            <w:tcW w:w="5518" w:type="dxa"/>
            <w:gridSpan w:val="2"/>
          </w:tcPr>
          <w:p w14:paraId="5B310635" w14:textId="77777777" w:rsidR="004A0E99" w:rsidRPr="004A0E99" w:rsidRDefault="004A0E99" w:rsidP="004A0E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A0E99">
              <w:rPr>
                <w:rFonts w:ascii="Arial" w:hAnsi="Arial" w:cs="Arial"/>
                <w:b/>
                <w:bCs/>
              </w:rPr>
              <w:t xml:space="preserve">Please be sure to securely bag all your garbage </w:t>
            </w:r>
            <w:r w:rsidRPr="004A0E99">
              <w:rPr>
                <w:rFonts w:ascii="Arial" w:hAnsi="Arial" w:cs="Arial"/>
              </w:rPr>
              <w:t>before leaving your unit. This will help prevent spills and odors along your path to the waste station.</w:t>
            </w:r>
          </w:p>
          <w:p w14:paraId="3967236C" w14:textId="28782343" w:rsidR="00C90C1A" w:rsidRPr="00F05583" w:rsidRDefault="004A0E99" w:rsidP="00C90C1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000CE">
              <w:rPr>
                <w:rFonts w:ascii="Arial" w:hAnsi="Arial" w:cs="Arial"/>
                <w:b/>
                <w:bCs/>
              </w:rPr>
              <w:t xml:space="preserve">Waste stations are located at </w:t>
            </w:r>
            <w:r w:rsidRPr="00C85E17">
              <w:rPr>
                <w:rFonts w:ascii="Arial" w:hAnsi="Arial" w:cs="Arial"/>
                <w:b/>
                <w:bCs/>
                <w:highlight w:val="yellow"/>
              </w:rPr>
              <w:t>both the south and north sides</w:t>
            </w:r>
            <w:r w:rsidRPr="006000CE">
              <w:rPr>
                <w:rFonts w:ascii="Arial" w:hAnsi="Arial" w:cs="Arial"/>
                <w:b/>
                <w:bCs/>
              </w:rPr>
              <w:t xml:space="preserve"> of our property</w:t>
            </w:r>
            <w:r w:rsidR="00C85E17">
              <w:rPr>
                <w:rFonts w:ascii="Arial" w:hAnsi="Arial" w:cs="Arial"/>
                <w:b/>
                <w:bCs/>
              </w:rPr>
              <w:t>.</w:t>
            </w:r>
          </w:p>
          <w:p w14:paraId="283EC8A3" w14:textId="03D27E12" w:rsidR="00C90C1A" w:rsidRPr="00C90C1A" w:rsidRDefault="00C90C1A" w:rsidP="00F05583">
            <w:pPr>
              <w:jc w:val="center"/>
              <w:rPr>
                <w:rFonts w:ascii="Arial" w:hAnsi="Arial" w:cs="Arial"/>
              </w:rPr>
            </w:pPr>
            <w:r w:rsidRPr="00C85E17">
              <w:rPr>
                <w:b/>
                <w:bCs/>
                <w:noProof/>
                <w:highlight w:val="yellow"/>
              </w:rPr>
              <w:drawing>
                <wp:inline distT="0" distB="0" distL="0" distR="0" wp14:anchorId="25B01BF7" wp14:editId="5B98DF98">
                  <wp:extent cx="2981268" cy="2475472"/>
                  <wp:effectExtent l="0" t="0" r="0" b="1270"/>
                  <wp:docPr id="1610327511" name="Picture 9" descr="Diagr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94227" name="Picture 9" descr="Diagra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444" cy="2503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74D479" w14:textId="77777777" w:rsidR="00364F1C" w:rsidRDefault="004A0E99" w:rsidP="004A0E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85E17">
              <w:rPr>
                <w:rFonts w:ascii="Arial" w:hAnsi="Arial" w:cs="Arial"/>
                <w:highlight w:val="yellow"/>
              </w:rPr>
              <w:t>Large, bulky items like furniture or mattresses should be placed outside the dumpster enclosure.</w:t>
            </w:r>
            <w:r w:rsidRPr="004A0E99">
              <w:rPr>
                <w:rFonts w:ascii="Arial" w:hAnsi="Arial" w:cs="Arial"/>
              </w:rPr>
              <w:t xml:space="preserve"> </w:t>
            </w:r>
          </w:p>
          <w:p w14:paraId="14684A34" w14:textId="77AD745C" w:rsidR="00364F1C" w:rsidRPr="00364F1C" w:rsidRDefault="00364F1C" w:rsidP="004A0E9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A0E99">
              <w:rPr>
                <w:rFonts w:ascii="Arial" w:hAnsi="Arial" w:cs="Arial"/>
              </w:rPr>
              <w:t>Remember to shut container lids when not in use</w:t>
            </w:r>
            <w:r>
              <w:rPr>
                <w:rFonts w:ascii="Arial" w:hAnsi="Arial" w:cs="Arial"/>
              </w:rPr>
              <w:t>. T</w:t>
            </w:r>
            <w:r w:rsidRPr="004A0E99">
              <w:rPr>
                <w:rFonts w:ascii="Arial" w:hAnsi="Arial" w:cs="Arial"/>
              </w:rPr>
              <w:t xml:space="preserve">his will help to </w:t>
            </w:r>
            <w:r>
              <w:rPr>
                <w:rFonts w:ascii="Arial" w:hAnsi="Arial" w:cs="Arial"/>
              </w:rPr>
              <w:t>reduce</w:t>
            </w:r>
            <w:r w:rsidRPr="004A0E99">
              <w:rPr>
                <w:rFonts w:ascii="Arial" w:hAnsi="Arial" w:cs="Arial"/>
              </w:rPr>
              <w:t xml:space="preserve"> litter and pest issues.</w:t>
            </w:r>
          </w:p>
          <w:p w14:paraId="3831D766" w14:textId="77777777" w:rsidR="00364F1C" w:rsidRDefault="00364F1C" w:rsidP="00364F1C">
            <w:pPr>
              <w:rPr>
                <w:rFonts w:ascii="Arial" w:hAnsi="Arial" w:cs="Arial"/>
              </w:rPr>
            </w:pPr>
          </w:p>
          <w:p w14:paraId="73EDCF9E" w14:textId="23E18EB8" w:rsidR="004A0E99" w:rsidRPr="00364F1C" w:rsidRDefault="001D5D15" w:rsidP="001D5D15">
            <w:pPr>
              <w:pStyle w:val="ListParagraph"/>
              <w:numPr>
                <w:ilvl w:val="0"/>
                <w:numId w:val="5"/>
              </w:numPr>
              <w:ind w:left="338" w:hanging="338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 xml:space="preserve">No blocking </w:t>
            </w:r>
            <w:r w:rsidR="004A0E99" w:rsidRPr="00364F1C">
              <w:rPr>
                <w:rFonts w:ascii="Arial" w:hAnsi="Arial" w:cs="Arial"/>
                <w:color w:val="C00000"/>
              </w:rPr>
              <w:t>the front of dumpsters or enclosure gates</w:t>
            </w:r>
            <w:r w:rsidR="00364F1C">
              <w:rPr>
                <w:rFonts w:ascii="Arial" w:hAnsi="Arial" w:cs="Arial"/>
                <w:color w:val="C00000"/>
              </w:rPr>
              <w:t>.</w:t>
            </w:r>
          </w:p>
          <w:p w14:paraId="06B298CA" w14:textId="2CA035F5" w:rsidR="006000CE" w:rsidRDefault="001D5D15" w:rsidP="001D5D15">
            <w:pPr>
              <w:pStyle w:val="ListParagraph"/>
              <w:numPr>
                <w:ilvl w:val="0"/>
                <w:numId w:val="5"/>
              </w:numPr>
              <w:ind w:left="338" w:hanging="338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No o</w:t>
            </w:r>
            <w:r w:rsidR="004A0E99" w:rsidRPr="00364F1C">
              <w:rPr>
                <w:rFonts w:ascii="Arial" w:hAnsi="Arial" w:cs="Arial"/>
                <w:color w:val="C00000"/>
              </w:rPr>
              <w:t>verfill</w:t>
            </w:r>
            <w:r>
              <w:rPr>
                <w:rFonts w:ascii="Arial" w:hAnsi="Arial" w:cs="Arial"/>
                <w:color w:val="C00000"/>
              </w:rPr>
              <w:t>ing</w:t>
            </w:r>
            <w:r w:rsidR="004A0E99" w:rsidRPr="00364F1C">
              <w:rPr>
                <w:rFonts w:ascii="Arial" w:hAnsi="Arial" w:cs="Arial"/>
                <w:color w:val="C00000"/>
              </w:rPr>
              <w:t xml:space="preserve"> garbage containers. If a container is full, </w:t>
            </w:r>
            <w:r w:rsidR="005240DC">
              <w:rPr>
                <w:rFonts w:ascii="Arial" w:hAnsi="Arial" w:cs="Arial"/>
                <w:color w:val="C00000"/>
              </w:rPr>
              <w:t>use</w:t>
            </w:r>
            <w:r w:rsidR="004A0E99" w:rsidRPr="00364F1C">
              <w:rPr>
                <w:rFonts w:ascii="Arial" w:hAnsi="Arial" w:cs="Arial"/>
                <w:color w:val="C00000"/>
              </w:rPr>
              <w:t xml:space="preserve"> another </w:t>
            </w:r>
            <w:r>
              <w:rPr>
                <w:rFonts w:ascii="Arial" w:hAnsi="Arial" w:cs="Arial"/>
                <w:color w:val="C00000"/>
              </w:rPr>
              <w:t xml:space="preserve">garbage </w:t>
            </w:r>
            <w:r w:rsidR="004A0E99" w:rsidRPr="00364F1C">
              <w:rPr>
                <w:rFonts w:ascii="Arial" w:hAnsi="Arial" w:cs="Arial"/>
                <w:color w:val="C00000"/>
              </w:rPr>
              <w:t>container</w:t>
            </w:r>
            <w:r>
              <w:rPr>
                <w:rFonts w:ascii="Arial" w:hAnsi="Arial" w:cs="Arial"/>
                <w:color w:val="C00000"/>
              </w:rPr>
              <w:t xml:space="preserve"> </w:t>
            </w:r>
            <w:r w:rsidR="004A0E99" w:rsidRPr="00364F1C">
              <w:rPr>
                <w:rFonts w:ascii="Arial" w:hAnsi="Arial" w:cs="Arial"/>
                <w:color w:val="C00000"/>
              </w:rPr>
              <w:t>on the property.</w:t>
            </w:r>
          </w:p>
          <w:p w14:paraId="0D422199" w14:textId="0F7A33FA" w:rsidR="00EA5E01" w:rsidRDefault="001D5D15" w:rsidP="001D5D15">
            <w:pPr>
              <w:pStyle w:val="ListParagraph"/>
              <w:numPr>
                <w:ilvl w:val="0"/>
                <w:numId w:val="5"/>
              </w:numPr>
              <w:ind w:left="338" w:hanging="338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C00000"/>
              </w:rPr>
              <w:t>No p</w:t>
            </w:r>
            <w:r w:rsidR="00364F1C">
              <w:rPr>
                <w:rFonts w:ascii="Arial" w:hAnsi="Arial" w:cs="Arial"/>
                <w:color w:val="C00000"/>
              </w:rPr>
              <w:t>lac</w:t>
            </w:r>
            <w:r>
              <w:rPr>
                <w:rFonts w:ascii="Arial" w:hAnsi="Arial" w:cs="Arial"/>
                <w:color w:val="C00000"/>
              </w:rPr>
              <w:t>ing</w:t>
            </w:r>
            <w:r w:rsidR="00364F1C">
              <w:rPr>
                <w:rFonts w:ascii="Arial" w:hAnsi="Arial" w:cs="Arial"/>
                <w:color w:val="C00000"/>
              </w:rPr>
              <w:t xml:space="preserve"> garbage in recycl</w:t>
            </w:r>
            <w:r>
              <w:rPr>
                <w:rFonts w:ascii="Arial" w:hAnsi="Arial" w:cs="Arial"/>
                <w:color w:val="C00000"/>
              </w:rPr>
              <w:t>e</w:t>
            </w:r>
            <w:r w:rsidR="00364F1C">
              <w:rPr>
                <w:rFonts w:ascii="Arial" w:hAnsi="Arial" w:cs="Arial"/>
                <w:color w:val="C00000"/>
              </w:rPr>
              <w:t xml:space="preserve"> </w:t>
            </w:r>
            <w:r w:rsidR="006C1593">
              <w:rPr>
                <w:rFonts w:ascii="Arial" w:hAnsi="Arial" w:cs="Arial"/>
                <w:color w:val="C00000"/>
              </w:rPr>
              <w:t>bins</w:t>
            </w:r>
            <w:r w:rsidR="00364F1C">
              <w:rPr>
                <w:rFonts w:ascii="Arial" w:hAnsi="Arial" w:cs="Arial"/>
                <w:color w:val="C00000"/>
              </w:rPr>
              <w:t>.</w:t>
            </w:r>
          </w:p>
          <w:p w14:paraId="05BB7F55" w14:textId="7E30B11B" w:rsidR="00364F1C" w:rsidRPr="00364F1C" w:rsidRDefault="00364F1C" w:rsidP="00364F1C">
            <w:pPr>
              <w:pStyle w:val="ListParagraph"/>
              <w:rPr>
                <w:rFonts w:ascii="Arial" w:hAnsi="Arial" w:cs="Arial"/>
                <w:color w:val="C00000"/>
              </w:rPr>
            </w:pPr>
          </w:p>
        </w:tc>
        <w:tc>
          <w:tcPr>
            <w:tcW w:w="5272" w:type="dxa"/>
            <w:gridSpan w:val="2"/>
            <w:tcBorders>
              <w:left w:val="nil"/>
            </w:tcBorders>
          </w:tcPr>
          <w:p w14:paraId="12B40E1F" w14:textId="470BC390" w:rsidR="00DF51BD" w:rsidRPr="00F05583" w:rsidRDefault="00DF51BD" w:rsidP="00DF51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6699"/>
              </w:rPr>
            </w:pPr>
            <w:r w:rsidRPr="00F05583">
              <w:rPr>
                <w:rFonts w:ascii="Arial" w:hAnsi="Arial" w:cs="Arial"/>
                <w:b/>
                <w:bCs/>
                <w:color w:val="006699"/>
              </w:rPr>
              <w:t>Use an old tub or tote bag to collect and carry your recyclables</w:t>
            </w:r>
            <w:r w:rsidRPr="00F05583">
              <w:rPr>
                <w:rFonts w:ascii="Arial" w:hAnsi="Arial" w:cs="Arial"/>
                <w:color w:val="006699"/>
              </w:rPr>
              <w:t xml:space="preserve"> from your unit to</w:t>
            </w:r>
            <w:r w:rsidR="006C1593">
              <w:rPr>
                <w:rFonts w:ascii="Arial" w:hAnsi="Arial" w:cs="Arial"/>
                <w:color w:val="006699"/>
              </w:rPr>
              <w:t xml:space="preserve"> the recycle bins</w:t>
            </w:r>
            <w:r w:rsidRPr="00F05583">
              <w:rPr>
                <w:rFonts w:ascii="Arial" w:hAnsi="Arial" w:cs="Arial"/>
                <w:color w:val="006699"/>
              </w:rPr>
              <w:t>.</w:t>
            </w:r>
          </w:p>
          <w:p w14:paraId="208E6573" w14:textId="1A1708BB" w:rsidR="00DF51BD" w:rsidRPr="00F05583" w:rsidRDefault="00DF51BD" w:rsidP="00DF51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6699"/>
              </w:rPr>
            </w:pPr>
            <w:r w:rsidRPr="00F05583">
              <w:rPr>
                <w:rFonts w:ascii="Arial" w:hAnsi="Arial" w:cs="Arial"/>
                <w:b/>
                <w:bCs/>
                <w:color w:val="006699"/>
              </w:rPr>
              <w:t xml:space="preserve">Empty out containers and lightly rinse </w:t>
            </w:r>
            <w:r w:rsidRPr="00F05583">
              <w:rPr>
                <w:rFonts w:ascii="Arial" w:hAnsi="Arial" w:cs="Arial"/>
                <w:color w:val="006699"/>
              </w:rPr>
              <w:t xml:space="preserve">before placing them in </w:t>
            </w:r>
            <w:r w:rsidR="00CE6DE8">
              <w:rPr>
                <w:rFonts w:ascii="Arial" w:hAnsi="Arial" w:cs="Arial"/>
                <w:color w:val="006699"/>
              </w:rPr>
              <w:t>recycl</w:t>
            </w:r>
            <w:r w:rsidR="001D5D15">
              <w:rPr>
                <w:rFonts w:ascii="Arial" w:hAnsi="Arial" w:cs="Arial"/>
                <w:color w:val="006699"/>
              </w:rPr>
              <w:t>e</w:t>
            </w:r>
            <w:r w:rsidRPr="00F05583">
              <w:rPr>
                <w:rFonts w:ascii="Arial" w:hAnsi="Arial" w:cs="Arial"/>
                <w:color w:val="006699"/>
              </w:rPr>
              <w:t xml:space="preserve"> </w:t>
            </w:r>
            <w:r w:rsidR="006C1593">
              <w:rPr>
                <w:rFonts w:ascii="Arial" w:hAnsi="Arial" w:cs="Arial"/>
                <w:color w:val="006699"/>
              </w:rPr>
              <w:t>bins</w:t>
            </w:r>
            <w:r w:rsidRPr="00F05583">
              <w:rPr>
                <w:rFonts w:ascii="Arial" w:hAnsi="Arial" w:cs="Arial"/>
                <w:color w:val="006699"/>
              </w:rPr>
              <w:t>.</w:t>
            </w:r>
          </w:p>
          <w:p w14:paraId="11D6AA5F" w14:textId="5EB36F7E" w:rsidR="00DF51BD" w:rsidRPr="00F05583" w:rsidRDefault="00DF51BD" w:rsidP="00DF51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6699"/>
              </w:rPr>
            </w:pPr>
            <w:r w:rsidRPr="00F05583">
              <w:rPr>
                <w:rFonts w:ascii="Arial" w:hAnsi="Arial" w:cs="Arial"/>
                <w:b/>
                <w:bCs/>
                <w:color w:val="006699"/>
              </w:rPr>
              <w:t xml:space="preserve">Place items loose in </w:t>
            </w:r>
            <w:r w:rsidR="00DD1827">
              <w:rPr>
                <w:rFonts w:ascii="Arial" w:hAnsi="Arial" w:cs="Arial"/>
                <w:b/>
                <w:bCs/>
                <w:color w:val="006699"/>
              </w:rPr>
              <w:t>bins</w:t>
            </w:r>
            <w:r w:rsidRPr="00F05583">
              <w:rPr>
                <w:rFonts w:ascii="Arial" w:hAnsi="Arial" w:cs="Arial"/>
                <w:b/>
                <w:bCs/>
                <w:color w:val="006699"/>
              </w:rPr>
              <w:t xml:space="preserve"> marked for recycling.</w:t>
            </w:r>
            <w:r w:rsidRPr="00F05583">
              <w:rPr>
                <w:rFonts w:ascii="Arial" w:hAnsi="Arial" w:cs="Arial"/>
                <w:color w:val="006699"/>
              </w:rPr>
              <w:t xml:space="preserve"> No need to separate recyclables.</w:t>
            </w:r>
          </w:p>
          <w:p w14:paraId="7352BDD3" w14:textId="77777777" w:rsidR="00DF51BD" w:rsidRPr="00F05583" w:rsidRDefault="00DF51BD" w:rsidP="00DF51B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6699"/>
              </w:rPr>
            </w:pPr>
            <w:r w:rsidRPr="00F05583">
              <w:rPr>
                <w:rFonts w:ascii="Arial" w:hAnsi="Arial" w:cs="Arial"/>
                <w:color w:val="006699"/>
              </w:rPr>
              <w:t xml:space="preserve">Be sure to </w:t>
            </w:r>
            <w:r w:rsidRPr="007D6835">
              <w:rPr>
                <w:rFonts w:ascii="Arial" w:hAnsi="Arial" w:cs="Arial"/>
                <w:b/>
                <w:bCs/>
                <w:color w:val="006699"/>
              </w:rPr>
              <w:t>flatten boxes</w:t>
            </w:r>
            <w:r w:rsidRPr="00F05583">
              <w:rPr>
                <w:rFonts w:ascii="Arial" w:hAnsi="Arial" w:cs="Arial"/>
                <w:color w:val="006699"/>
              </w:rPr>
              <w:t xml:space="preserve"> and remove all foam, plastic bags, and shrink wrap.</w:t>
            </w:r>
          </w:p>
          <w:p w14:paraId="2B70A563" w14:textId="77777777" w:rsidR="00C90C1A" w:rsidRPr="00874E7A" w:rsidRDefault="00C90C1A" w:rsidP="00C90C1A">
            <w:pPr>
              <w:pStyle w:val="ListParagraph"/>
              <w:ind w:left="360"/>
              <w:rPr>
                <w:color w:val="006699"/>
              </w:rPr>
            </w:pPr>
          </w:p>
          <w:p w14:paraId="48493426" w14:textId="5A1D73E9" w:rsidR="00DF51BD" w:rsidRPr="00F05583" w:rsidRDefault="00127041" w:rsidP="00DF51BD">
            <w:pPr>
              <w:jc w:val="center"/>
              <w:rPr>
                <w:rFonts w:ascii="Arial" w:hAnsi="Arial" w:cs="Arial"/>
                <w:b/>
                <w:bCs/>
                <w:color w:val="006699"/>
                <w:sz w:val="28"/>
                <w:szCs w:val="28"/>
              </w:rPr>
            </w:pPr>
            <w:r w:rsidRPr="0042333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24C07A8E" wp14:editId="18C3D8C5">
                  <wp:simplePos x="0" y="0"/>
                  <wp:positionH relativeFrom="margin">
                    <wp:posOffset>56515</wp:posOffset>
                  </wp:positionH>
                  <wp:positionV relativeFrom="paragraph">
                    <wp:posOffset>230505</wp:posOffset>
                  </wp:positionV>
                  <wp:extent cx="3056255" cy="854710"/>
                  <wp:effectExtent l="0" t="0" r="0" b="2540"/>
                  <wp:wrapSquare wrapText="bothSides"/>
                  <wp:docPr id="1468538704" name="Picture 5" descr="A picture containing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901798" name="Picture 5" descr="A picture containing tex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29" b="13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25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51BD" w:rsidRPr="0042333F">
              <w:rPr>
                <w:rFonts w:ascii="Arial" w:hAnsi="Arial" w:cs="Arial"/>
                <w:b/>
                <w:bCs/>
                <w:color w:val="006699"/>
                <w:sz w:val="28"/>
                <w:szCs w:val="28"/>
              </w:rPr>
              <w:t>Accepted for Recycling</w:t>
            </w:r>
          </w:p>
          <w:p w14:paraId="702EF3BD" w14:textId="3012BE5B" w:rsidR="00C90C1A" w:rsidRDefault="0040544C" w:rsidP="00DF51BD">
            <w:pPr>
              <w:jc w:val="center"/>
              <w:rPr>
                <w:b/>
                <w:bCs/>
                <w:color w:val="006699"/>
                <w:sz w:val="28"/>
                <w:szCs w:val="28"/>
              </w:rPr>
            </w:pPr>
            <w:r w:rsidRPr="0040544C">
              <w:rPr>
                <w:rFonts w:ascii="Arial" w:hAnsi="Arial" w:cs="Arial"/>
                <w:b/>
                <w:bCs/>
                <w:noProof/>
                <w:color w:val="C00000"/>
              </w:rPr>
              <w:drawing>
                <wp:anchor distT="0" distB="0" distL="114300" distR="114300" simplePos="0" relativeHeight="251661312" behindDoc="0" locked="0" layoutInCell="1" allowOverlap="1" wp14:anchorId="093CE8F0" wp14:editId="1AD25313">
                  <wp:simplePos x="0" y="0"/>
                  <wp:positionH relativeFrom="column">
                    <wp:posOffset>2129941</wp:posOffset>
                  </wp:positionH>
                  <wp:positionV relativeFrom="paragraph">
                    <wp:posOffset>1031799</wp:posOffset>
                  </wp:positionV>
                  <wp:extent cx="1149350" cy="960755"/>
                  <wp:effectExtent l="0" t="0" r="0" b="0"/>
                  <wp:wrapThrough wrapText="bothSides">
                    <wp:wrapPolygon edited="0">
                      <wp:start x="0" y="0"/>
                      <wp:lineTo x="0" y="20986"/>
                      <wp:lineTo x="21123" y="20986"/>
                      <wp:lineTo x="21123" y="0"/>
                      <wp:lineTo x="0" y="0"/>
                    </wp:wrapPolygon>
                  </wp:wrapThrough>
                  <wp:docPr id="18903597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6422CC" w14:textId="4FBD90CF" w:rsidR="00883701" w:rsidRPr="00364F1C" w:rsidRDefault="004253AD" w:rsidP="0040544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C00000"/>
              </w:rPr>
            </w:pPr>
            <w:r w:rsidRPr="00364F1C">
              <w:rPr>
                <w:rFonts w:ascii="Arial" w:hAnsi="Arial" w:cs="Arial"/>
                <w:color w:val="C00000"/>
              </w:rPr>
              <w:t>No Plastic Bags</w:t>
            </w:r>
          </w:p>
          <w:p w14:paraId="23B34108" w14:textId="67E669A7" w:rsidR="00E803CC" w:rsidRPr="00364F1C" w:rsidRDefault="00242417" w:rsidP="0034372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C00000"/>
              </w:rPr>
            </w:pPr>
            <w:r w:rsidRPr="00364F1C">
              <w:rPr>
                <w:rFonts w:ascii="Arial" w:hAnsi="Arial" w:cs="Arial"/>
                <w:color w:val="C00000"/>
              </w:rPr>
              <w:t>No Food or Garbage</w:t>
            </w:r>
          </w:p>
          <w:p w14:paraId="215BB230" w14:textId="663DF0F7" w:rsidR="00242417" w:rsidRPr="00364F1C" w:rsidRDefault="00242417" w:rsidP="0034372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C00000"/>
              </w:rPr>
            </w:pPr>
            <w:r w:rsidRPr="00364F1C">
              <w:rPr>
                <w:rFonts w:ascii="Arial" w:hAnsi="Arial" w:cs="Arial"/>
                <w:color w:val="C00000"/>
              </w:rPr>
              <w:t>No Batteries</w:t>
            </w:r>
          </w:p>
          <w:p w14:paraId="013A2763" w14:textId="18F6BBE7" w:rsidR="00242417" w:rsidRPr="00364F1C" w:rsidRDefault="00242417" w:rsidP="0034372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C00000"/>
              </w:rPr>
            </w:pPr>
            <w:r w:rsidRPr="00364F1C">
              <w:rPr>
                <w:rFonts w:ascii="Arial" w:hAnsi="Arial" w:cs="Arial"/>
                <w:color w:val="C00000"/>
              </w:rPr>
              <w:t xml:space="preserve">No </w:t>
            </w:r>
            <w:r w:rsidR="007D6835" w:rsidRPr="00364F1C">
              <w:rPr>
                <w:rFonts w:ascii="Arial" w:hAnsi="Arial" w:cs="Arial"/>
                <w:color w:val="C00000"/>
              </w:rPr>
              <w:t>Stretch or Bubble Wrap</w:t>
            </w:r>
          </w:p>
          <w:p w14:paraId="43364276" w14:textId="77777777" w:rsidR="00883701" w:rsidRPr="00883701" w:rsidRDefault="00883701" w:rsidP="00883701">
            <w:pPr>
              <w:jc w:val="center"/>
              <w:rPr>
                <w:b/>
                <w:bCs/>
                <w:color w:val="006699"/>
                <w:sz w:val="28"/>
                <w:szCs w:val="28"/>
              </w:rPr>
            </w:pPr>
          </w:p>
          <w:p w14:paraId="0E643EF2" w14:textId="77777777" w:rsidR="00EA5E01" w:rsidRDefault="00EA5E01" w:rsidP="002C7CDB">
            <w:pPr>
              <w:jc w:val="center"/>
              <w:rPr>
                <w:rFonts w:ascii="Arial" w:hAnsi="Arial" w:cs="Arial"/>
                <w:b/>
                <w:bCs/>
                <w:color w:val="006699"/>
              </w:rPr>
            </w:pPr>
            <w:r>
              <w:rPr>
                <w:rFonts w:ascii="Arial" w:hAnsi="Arial" w:cs="Arial"/>
                <w:color w:val="006699"/>
              </w:rPr>
              <w:t>Learn more at</w:t>
            </w:r>
            <w:r w:rsidR="00761034" w:rsidRPr="002C7CDB">
              <w:rPr>
                <w:rFonts w:ascii="Arial" w:hAnsi="Arial" w:cs="Arial"/>
                <w:color w:val="006699"/>
              </w:rPr>
              <w:t xml:space="preserve"> </w:t>
            </w:r>
            <w:r w:rsidR="00761034" w:rsidRPr="002C7CDB">
              <w:rPr>
                <w:rFonts w:ascii="Arial" w:hAnsi="Arial" w:cs="Arial"/>
                <w:b/>
                <w:bCs/>
                <w:color w:val="006699"/>
              </w:rPr>
              <w:t>siouxfalls.gov/recycle</w:t>
            </w:r>
          </w:p>
          <w:p w14:paraId="459A5254" w14:textId="18BE4CB8" w:rsidR="002C7CDB" w:rsidRDefault="002C7CDB" w:rsidP="002C7CDB">
            <w:pPr>
              <w:jc w:val="center"/>
              <w:rPr>
                <w:rFonts w:ascii="Arial" w:hAnsi="Arial" w:cs="Arial"/>
                <w:color w:val="006699"/>
              </w:rPr>
            </w:pPr>
            <w:r w:rsidRPr="002C7CDB">
              <w:rPr>
                <w:rFonts w:ascii="Arial" w:hAnsi="Arial" w:cs="Arial"/>
                <w:color w:val="006699"/>
              </w:rPr>
              <w:t>or scan the QR code below</w:t>
            </w:r>
            <w:r w:rsidR="00717569">
              <w:rPr>
                <w:rFonts w:ascii="Arial" w:hAnsi="Arial" w:cs="Arial"/>
                <w:color w:val="006699"/>
              </w:rPr>
              <w:t>.</w:t>
            </w:r>
          </w:p>
          <w:p w14:paraId="61B641DD" w14:textId="77777777" w:rsidR="00717569" w:rsidRPr="00717569" w:rsidRDefault="00717569" w:rsidP="002C7CDB">
            <w:pPr>
              <w:jc w:val="center"/>
              <w:rPr>
                <w:rFonts w:ascii="Arial" w:hAnsi="Arial" w:cs="Arial"/>
                <w:color w:val="006699"/>
                <w:sz w:val="16"/>
                <w:szCs w:val="16"/>
              </w:rPr>
            </w:pPr>
          </w:p>
          <w:p w14:paraId="66766CCD" w14:textId="0F5218BD" w:rsidR="002E2FF0" w:rsidRPr="002C7CDB" w:rsidRDefault="00E83CE3" w:rsidP="002C7CDB">
            <w:pPr>
              <w:jc w:val="center"/>
              <w:rPr>
                <w:b/>
                <w:bCs/>
                <w:color w:val="006699"/>
                <w:sz w:val="28"/>
                <w:szCs w:val="28"/>
              </w:rPr>
            </w:pPr>
            <w:r w:rsidRPr="008F4BD4">
              <w:rPr>
                <w:noProof/>
              </w:rPr>
              <w:drawing>
                <wp:inline distT="0" distB="0" distL="0" distR="0" wp14:anchorId="3522276C" wp14:editId="6E4FD9B2">
                  <wp:extent cx="892164" cy="896293"/>
                  <wp:effectExtent l="0" t="0" r="3810" b="0"/>
                  <wp:docPr id="158064879" name="Picture 1" descr="Graphical user inter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721825" name="Picture 1" descr="Graphical user interface&#10;&#10;AI-generated content may be incorrect."/>
                          <pic:cNvPicPr/>
                        </pic:nvPicPr>
                        <pic:blipFill rotWithShape="1">
                          <a:blip r:embed="rId12"/>
                          <a:srcRect l="3861" t="62807" r="84713" b="8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197" cy="902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21FFD" w14:textId="77777777" w:rsidR="00717569" w:rsidRDefault="00717569" w:rsidP="00717569">
      <w:pPr>
        <w:tabs>
          <w:tab w:val="left" w:pos="2481"/>
        </w:tabs>
        <w:spacing w:after="0"/>
        <w:rPr>
          <w:rFonts w:ascii="Arial" w:hAnsi="Arial" w:cs="Arial"/>
        </w:rPr>
      </w:pPr>
    </w:p>
    <w:p w14:paraId="5D4BFEB9" w14:textId="39A4753B" w:rsidR="00C874BA" w:rsidRPr="00E83CE3" w:rsidRDefault="00F05583" w:rsidP="00C874BA">
      <w:pPr>
        <w:tabs>
          <w:tab w:val="left" w:pos="2481"/>
        </w:tabs>
        <w:rPr>
          <w:rFonts w:ascii="Arial" w:hAnsi="Arial" w:cs="Arial"/>
        </w:rPr>
      </w:pPr>
      <w:r w:rsidRPr="00F05583">
        <w:rPr>
          <w:rFonts w:ascii="Arial" w:hAnsi="Arial" w:cs="Arial"/>
        </w:rPr>
        <w:t xml:space="preserve">We appreciate your cooperation and participation in the recycling program. For more information or if you have any questions, please contact us at </w:t>
      </w:r>
      <w:hyperlink r:id="rId13" w:history="1">
        <w:r w:rsidR="00E738CB" w:rsidRPr="00C85E17">
          <w:rPr>
            <w:rStyle w:val="Hyperlink"/>
            <w:rFonts w:ascii="Arial" w:hAnsi="Arial" w:cs="Arial"/>
            <w:b/>
            <w:bCs/>
            <w:color w:val="000000" w:themeColor="text1"/>
            <w:highlight w:val="yellow"/>
            <w:u w:val="none"/>
          </w:rPr>
          <w:t>apartment@property.com</w:t>
        </w:r>
      </w:hyperlink>
      <w:r w:rsidR="00E738CB">
        <w:rPr>
          <w:rFonts w:ascii="Arial" w:hAnsi="Arial" w:cs="Arial"/>
        </w:rPr>
        <w:t xml:space="preserve"> or </w:t>
      </w:r>
      <w:r w:rsidRPr="00C85E17">
        <w:rPr>
          <w:rFonts w:ascii="Arial" w:hAnsi="Arial" w:cs="Arial"/>
          <w:b/>
          <w:bCs/>
          <w:highlight w:val="yellow"/>
        </w:rPr>
        <w:t>555-555-555</w:t>
      </w:r>
      <w:r w:rsidRPr="00F05583">
        <w:rPr>
          <w:rFonts w:ascii="Arial" w:hAnsi="Arial" w:cs="Arial"/>
        </w:rPr>
        <w:t>.</w:t>
      </w:r>
    </w:p>
    <w:sectPr w:rsidR="00C874BA" w:rsidRPr="00E83CE3" w:rsidSect="00D2450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0103" w14:textId="77777777" w:rsidR="006048A8" w:rsidRDefault="006048A8" w:rsidP="00C874BA">
      <w:pPr>
        <w:spacing w:after="0" w:line="240" w:lineRule="auto"/>
      </w:pPr>
      <w:r>
        <w:separator/>
      </w:r>
    </w:p>
  </w:endnote>
  <w:endnote w:type="continuationSeparator" w:id="0">
    <w:p w14:paraId="2955394D" w14:textId="77777777" w:rsidR="006048A8" w:rsidRDefault="006048A8" w:rsidP="00C8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22FE" w14:textId="77777777" w:rsidR="006048A8" w:rsidRDefault="006048A8" w:rsidP="00C874BA">
      <w:pPr>
        <w:spacing w:after="0" w:line="240" w:lineRule="auto"/>
      </w:pPr>
      <w:r>
        <w:separator/>
      </w:r>
    </w:p>
  </w:footnote>
  <w:footnote w:type="continuationSeparator" w:id="0">
    <w:p w14:paraId="14FA0163" w14:textId="77777777" w:rsidR="006048A8" w:rsidRDefault="006048A8" w:rsidP="00C87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4CD"/>
    <w:multiLevelType w:val="hybridMultilevel"/>
    <w:tmpl w:val="62C8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7858"/>
    <w:multiLevelType w:val="hybridMultilevel"/>
    <w:tmpl w:val="09F8F288"/>
    <w:lvl w:ilvl="0" w:tplc="C7E2AA8A">
      <w:start w:val="1"/>
      <w:numFmt w:val="bullet"/>
      <w:lvlText w:val=""/>
      <w:lvlJc w:val="left"/>
      <w:pPr>
        <w:ind w:left="-6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</w:abstractNum>
  <w:abstractNum w:abstractNumId="2" w15:restartNumberingAfterBreak="0">
    <w:nsid w:val="559C0CB8"/>
    <w:multiLevelType w:val="hybridMultilevel"/>
    <w:tmpl w:val="4B9E4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075B95"/>
    <w:multiLevelType w:val="hybridMultilevel"/>
    <w:tmpl w:val="63AAEFA8"/>
    <w:lvl w:ilvl="0" w:tplc="C7E2AA8A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46DE3"/>
    <w:multiLevelType w:val="hybridMultilevel"/>
    <w:tmpl w:val="89B08D38"/>
    <w:lvl w:ilvl="0" w:tplc="0D7CA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C7E2AA8A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4190045">
    <w:abstractNumId w:val="2"/>
  </w:num>
  <w:num w:numId="2" w16cid:durableId="1553225082">
    <w:abstractNumId w:val="4"/>
  </w:num>
  <w:num w:numId="3" w16cid:durableId="583534868">
    <w:abstractNumId w:val="0"/>
  </w:num>
  <w:num w:numId="4" w16cid:durableId="1022173802">
    <w:abstractNumId w:val="3"/>
  </w:num>
  <w:num w:numId="5" w16cid:durableId="64770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C8"/>
    <w:rsid w:val="00042FC5"/>
    <w:rsid w:val="000517A8"/>
    <w:rsid w:val="00076A86"/>
    <w:rsid w:val="00082EE3"/>
    <w:rsid w:val="0008391C"/>
    <w:rsid w:val="00087E1D"/>
    <w:rsid w:val="0009407F"/>
    <w:rsid w:val="000B0796"/>
    <w:rsid w:val="000B1936"/>
    <w:rsid w:val="000B4615"/>
    <w:rsid w:val="000F6C1A"/>
    <w:rsid w:val="00127041"/>
    <w:rsid w:val="00173836"/>
    <w:rsid w:val="00184EDB"/>
    <w:rsid w:val="001B1BE6"/>
    <w:rsid w:val="001B69F5"/>
    <w:rsid w:val="001B6AEB"/>
    <w:rsid w:val="001D5D15"/>
    <w:rsid w:val="00206AF6"/>
    <w:rsid w:val="002114BA"/>
    <w:rsid w:val="00242417"/>
    <w:rsid w:val="0025202E"/>
    <w:rsid w:val="00257D12"/>
    <w:rsid w:val="00263330"/>
    <w:rsid w:val="002B6794"/>
    <w:rsid w:val="002C5064"/>
    <w:rsid w:val="002C79F4"/>
    <w:rsid w:val="002C7CDB"/>
    <w:rsid w:val="002E2FF0"/>
    <w:rsid w:val="002F4F1B"/>
    <w:rsid w:val="00315F4E"/>
    <w:rsid w:val="00327349"/>
    <w:rsid w:val="00343726"/>
    <w:rsid w:val="00364F1C"/>
    <w:rsid w:val="00382951"/>
    <w:rsid w:val="00390732"/>
    <w:rsid w:val="003D7B2D"/>
    <w:rsid w:val="0040544C"/>
    <w:rsid w:val="00420FCD"/>
    <w:rsid w:val="0042333F"/>
    <w:rsid w:val="004253AD"/>
    <w:rsid w:val="00432856"/>
    <w:rsid w:val="00485103"/>
    <w:rsid w:val="004A0E99"/>
    <w:rsid w:val="004B30F4"/>
    <w:rsid w:val="004B6C30"/>
    <w:rsid w:val="004D1FAA"/>
    <w:rsid w:val="004D45AA"/>
    <w:rsid w:val="004F0D80"/>
    <w:rsid w:val="00505D35"/>
    <w:rsid w:val="0051623D"/>
    <w:rsid w:val="005240DC"/>
    <w:rsid w:val="00526CC4"/>
    <w:rsid w:val="00544849"/>
    <w:rsid w:val="0057689C"/>
    <w:rsid w:val="00593E41"/>
    <w:rsid w:val="005B3C5E"/>
    <w:rsid w:val="005B4960"/>
    <w:rsid w:val="005B5D9B"/>
    <w:rsid w:val="005C5A52"/>
    <w:rsid w:val="005D3A59"/>
    <w:rsid w:val="005E5C9F"/>
    <w:rsid w:val="005F0EE0"/>
    <w:rsid w:val="006000CE"/>
    <w:rsid w:val="006048A8"/>
    <w:rsid w:val="0061052C"/>
    <w:rsid w:val="006241F7"/>
    <w:rsid w:val="00624DDE"/>
    <w:rsid w:val="00631703"/>
    <w:rsid w:val="006435B6"/>
    <w:rsid w:val="0065685C"/>
    <w:rsid w:val="00681EA4"/>
    <w:rsid w:val="006A3A6C"/>
    <w:rsid w:val="006C1593"/>
    <w:rsid w:val="006F2D89"/>
    <w:rsid w:val="00706D51"/>
    <w:rsid w:val="00717569"/>
    <w:rsid w:val="00761034"/>
    <w:rsid w:val="00770892"/>
    <w:rsid w:val="00774F93"/>
    <w:rsid w:val="00776EB6"/>
    <w:rsid w:val="0078766B"/>
    <w:rsid w:val="007C1924"/>
    <w:rsid w:val="007D6835"/>
    <w:rsid w:val="007F06CB"/>
    <w:rsid w:val="00841FD7"/>
    <w:rsid w:val="00874E7A"/>
    <w:rsid w:val="00883701"/>
    <w:rsid w:val="008920C8"/>
    <w:rsid w:val="008B2822"/>
    <w:rsid w:val="008D536A"/>
    <w:rsid w:val="008F4BD4"/>
    <w:rsid w:val="0091702C"/>
    <w:rsid w:val="00920F11"/>
    <w:rsid w:val="00933F75"/>
    <w:rsid w:val="00980A9C"/>
    <w:rsid w:val="0099523B"/>
    <w:rsid w:val="009A334C"/>
    <w:rsid w:val="009E31BE"/>
    <w:rsid w:val="00A14C2E"/>
    <w:rsid w:val="00A755FB"/>
    <w:rsid w:val="00A9567F"/>
    <w:rsid w:val="00A96643"/>
    <w:rsid w:val="00AD2FB5"/>
    <w:rsid w:val="00AE1848"/>
    <w:rsid w:val="00AF0EEF"/>
    <w:rsid w:val="00B0403A"/>
    <w:rsid w:val="00B60989"/>
    <w:rsid w:val="00B8017A"/>
    <w:rsid w:val="00B91E08"/>
    <w:rsid w:val="00B96BA9"/>
    <w:rsid w:val="00BA5C7F"/>
    <w:rsid w:val="00BD24A5"/>
    <w:rsid w:val="00BD5E6A"/>
    <w:rsid w:val="00C3168D"/>
    <w:rsid w:val="00C85E17"/>
    <w:rsid w:val="00C874BA"/>
    <w:rsid w:val="00C90C1A"/>
    <w:rsid w:val="00C978BD"/>
    <w:rsid w:val="00CE6DE8"/>
    <w:rsid w:val="00D23559"/>
    <w:rsid w:val="00D2450D"/>
    <w:rsid w:val="00D26ECE"/>
    <w:rsid w:val="00D71DEB"/>
    <w:rsid w:val="00D77AA6"/>
    <w:rsid w:val="00D90070"/>
    <w:rsid w:val="00DD1827"/>
    <w:rsid w:val="00DD4C18"/>
    <w:rsid w:val="00DE4636"/>
    <w:rsid w:val="00DF46ED"/>
    <w:rsid w:val="00DF51BD"/>
    <w:rsid w:val="00E00F1F"/>
    <w:rsid w:val="00E2611A"/>
    <w:rsid w:val="00E301F1"/>
    <w:rsid w:val="00E738CB"/>
    <w:rsid w:val="00E803CC"/>
    <w:rsid w:val="00E83CE3"/>
    <w:rsid w:val="00EA5E01"/>
    <w:rsid w:val="00ED0AEA"/>
    <w:rsid w:val="00EE6CAC"/>
    <w:rsid w:val="00EF3640"/>
    <w:rsid w:val="00F05583"/>
    <w:rsid w:val="00F103A0"/>
    <w:rsid w:val="00F5232C"/>
    <w:rsid w:val="00F92A4A"/>
    <w:rsid w:val="00FA323E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D76F"/>
  <w15:chartTrackingRefBased/>
  <w15:docId w15:val="{60365A3F-B756-4F2D-B2EB-61F0A187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0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4BA"/>
  </w:style>
  <w:style w:type="paragraph" w:styleId="Footer">
    <w:name w:val="footer"/>
    <w:basedOn w:val="Normal"/>
    <w:link w:val="FooterChar"/>
    <w:uiPriority w:val="99"/>
    <w:unhideWhenUsed/>
    <w:rsid w:val="00C8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4BA"/>
  </w:style>
  <w:style w:type="table" w:styleId="TableGrid">
    <w:name w:val="Table Grid"/>
    <w:basedOn w:val="TableNormal"/>
    <w:uiPriority w:val="39"/>
    <w:rsid w:val="00BD5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38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partment@proper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Strickland, Tom</dc:creator>
  <cp:keywords/>
  <dc:description/>
  <cp:lastModifiedBy>Strickland, Tom</cp:lastModifiedBy>
  <cp:revision>2</cp:revision>
  <dcterms:created xsi:type="dcterms:W3CDTF">2026-04-13T15:41:00Z</dcterms:created>
  <dcterms:modified xsi:type="dcterms:W3CDTF">2026-04-13T15:41:00Z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ef6de654-5c52-475c-821f-5209da0da52b</vt:lpwstr>
  </property>
</Properties>
</file>